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51C" w:rsidRPr="00AE7EF5" w:rsidRDefault="0083251C" w:rsidP="00CF3EFD">
      <w:pPr>
        <w:spacing w:line="240" w:lineRule="auto"/>
        <w:rPr>
          <w:rFonts w:cstheme="minorHAnsi"/>
          <w:b/>
          <w:sz w:val="24"/>
          <w:szCs w:val="24"/>
        </w:rPr>
      </w:pPr>
      <w:r w:rsidRPr="00AE7EF5">
        <w:rPr>
          <w:rFonts w:cstheme="minorHAnsi"/>
          <w:b/>
          <w:sz w:val="24"/>
          <w:szCs w:val="24"/>
        </w:rPr>
        <w:t xml:space="preserve">FRP MANAGEMENT COMMITTEE </w:t>
      </w:r>
      <w:r w:rsidR="00495A3F">
        <w:rPr>
          <w:rFonts w:cstheme="minorHAnsi"/>
          <w:b/>
          <w:sz w:val="24"/>
          <w:szCs w:val="24"/>
        </w:rPr>
        <w:t>MEMBER (VOLUNTEER)</w:t>
      </w:r>
    </w:p>
    <w:p w:rsidR="0083251C" w:rsidRPr="00AE7EF5" w:rsidRDefault="0083251C" w:rsidP="00CF3EFD">
      <w:pPr>
        <w:spacing w:line="240" w:lineRule="auto"/>
        <w:rPr>
          <w:rFonts w:cstheme="minorHAnsi"/>
          <w:b/>
          <w:sz w:val="24"/>
          <w:szCs w:val="24"/>
        </w:rPr>
      </w:pPr>
      <w:r w:rsidRPr="00AE7EF5">
        <w:rPr>
          <w:rFonts w:cstheme="minorHAnsi"/>
          <w:b/>
          <w:sz w:val="24"/>
          <w:szCs w:val="24"/>
        </w:rPr>
        <w:t>ROLE DESCRIPTION</w:t>
      </w:r>
    </w:p>
    <w:p w:rsidR="0083251C" w:rsidRPr="00AE7EF5" w:rsidRDefault="00895D2C" w:rsidP="00CF3EFD">
      <w:pPr>
        <w:spacing w:line="240" w:lineRule="auto"/>
        <w:rPr>
          <w:rFonts w:cstheme="minorHAnsi"/>
          <w:b/>
          <w:sz w:val="24"/>
          <w:szCs w:val="24"/>
        </w:rPr>
      </w:pPr>
      <w:r>
        <w:rPr>
          <w:rFonts w:cstheme="minorHAnsi"/>
          <w:b/>
          <w:sz w:val="24"/>
          <w:szCs w:val="24"/>
        </w:rPr>
        <w:t>FINAL 11 July 2012</w:t>
      </w:r>
    </w:p>
    <w:p w:rsidR="00DF1BDB" w:rsidRPr="00EE7A25" w:rsidRDefault="00DF1BDB" w:rsidP="00EE7A25">
      <w:pPr>
        <w:pStyle w:val="ListParagraph"/>
        <w:numPr>
          <w:ilvl w:val="0"/>
          <w:numId w:val="11"/>
        </w:numPr>
        <w:spacing w:line="240" w:lineRule="auto"/>
        <w:rPr>
          <w:rFonts w:cstheme="minorHAnsi"/>
          <w:b/>
          <w:sz w:val="24"/>
          <w:szCs w:val="24"/>
        </w:rPr>
      </w:pPr>
      <w:r w:rsidRPr="00EE7A25">
        <w:rPr>
          <w:rFonts w:cstheme="minorHAnsi"/>
          <w:b/>
          <w:sz w:val="24"/>
          <w:szCs w:val="24"/>
        </w:rPr>
        <w:t>About FRP</w:t>
      </w:r>
    </w:p>
    <w:p w:rsidR="00293633" w:rsidRPr="00EE7A25" w:rsidRDefault="00F04E3D" w:rsidP="00CF3EFD">
      <w:pPr>
        <w:spacing w:line="240" w:lineRule="auto"/>
        <w:rPr>
          <w:rFonts w:cstheme="minorHAnsi"/>
        </w:rPr>
      </w:pPr>
      <w:r w:rsidRPr="00EE7A25">
        <w:rPr>
          <w:rFonts w:cstheme="minorHAnsi"/>
        </w:rPr>
        <w:t>F</w:t>
      </w:r>
      <w:r w:rsidR="00AF328F" w:rsidRPr="00EE7A25">
        <w:rPr>
          <w:rFonts w:cstheme="minorHAnsi"/>
        </w:rPr>
        <w:t>orest Recycling Project (F</w:t>
      </w:r>
      <w:r w:rsidRPr="00EE7A25">
        <w:rPr>
          <w:rFonts w:cstheme="minorHAnsi"/>
        </w:rPr>
        <w:t>RP</w:t>
      </w:r>
      <w:r w:rsidR="00AF328F" w:rsidRPr="00EE7A25">
        <w:rPr>
          <w:rFonts w:cstheme="minorHAnsi"/>
        </w:rPr>
        <w:t>)</w:t>
      </w:r>
      <w:r w:rsidRPr="00EE7A25">
        <w:rPr>
          <w:rFonts w:cstheme="minorHAnsi"/>
        </w:rPr>
        <w:t xml:space="preserve"> is a not-for-profit, social enterprise with environmental and social aims. We engage with organisations and communities in London through a range of practical initiatives to reduce, re-use and recycle waste. Any financial surpluses are principally re-invested for that purpose, in the business or in the community. Based in Walthamstow in East London, we have been in operation since 1989.</w:t>
      </w:r>
      <w:r w:rsidR="00AF328F" w:rsidRPr="00EE7A25">
        <w:rPr>
          <w:rFonts w:cstheme="minorHAnsi"/>
        </w:rPr>
        <w:t xml:space="preserve"> Our legal structure is a limited company by guarantee.</w:t>
      </w:r>
      <w:r w:rsidR="00501EA0" w:rsidRPr="00EE7A25">
        <w:rPr>
          <w:rFonts w:cstheme="minorHAnsi"/>
        </w:rPr>
        <w:t xml:space="preserve"> </w:t>
      </w:r>
      <w:r w:rsidR="008E4D2B" w:rsidRPr="00EE7A25">
        <w:rPr>
          <w:rFonts w:cstheme="minorHAnsi"/>
        </w:rPr>
        <w:t>FRP has a staff team of 10 people</w:t>
      </w:r>
      <w:r w:rsidR="00186004" w:rsidRPr="00EE7A25">
        <w:rPr>
          <w:rFonts w:cstheme="minorHAnsi"/>
        </w:rPr>
        <w:t xml:space="preserve">. </w:t>
      </w:r>
      <w:r w:rsidR="00293633" w:rsidRPr="00EE7A25">
        <w:rPr>
          <w:rFonts w:cstheme="minorHAnsi"/>
        </w:rPr>
        <w:t xml:space="preserve">For more information, visit </w:t>
      </w:r>
      <w:hyperlink r:id="rId9" w:history="1">
        <w:r w:rsidR="00293633" w:rsidRPr="00EE7A25">
          <w:rPr>
            <w:rStyle w:val="Hyperlink"/>
            <w:rFonts w:cstheme="minorHAnsi"/>
          </w:rPr>
          <w:t>www.frponline.org.uk</w:t>
        </w:r>
      </w:hyperlink>
      <w:r w:rsidR="00293633" w:rsidRPr="00EE7A25">
        <w:rPr>
          <w:rFonts w:cstheme="minorHAnsi"/>
        </w:rPr>
        <w:t>.</w:t>
      </w:r>
    </w:p>
    <w:p w:rsidR="00FB4464" w:rsidRPr="00EE7A25" w:rsidRDefault="00FB4464" w:rsidP="00EE7A25">
      <w:pPr>
        <w:pStyle w:val="ListParagraph"/>
        <w:numPr>
          <w:ilvl w:val="0"/>
          <w:numId w:val="11"/>
        </w:numPr>
        <w:spacing w:line="240" w:lineRule="auto"/>
        <w:rPr>
          <w:rFonts w:cstheme="minorHAnsi"/>
          <w:b/>
          <w:sz w:val="24"/>
          <w:szCs w:val="24"/>
        </w:rPr>
      </w:pPr>
      <w:r w:rsidRPr="00EE7A25">
        <w:rPr>
          <w:rFonts w:cstheme="minorHAnsi"/>
          <w:b/>
          <w:sz w:val="24"/>
          <w:szCs w:val="24"/>
        </w:rPr>
        <w:t>The role</w:t>
      </w:r>
    </w:p>
    <w:p w:rsidR="00770BE4" w:rsidRPr="00EE7A25" w:rsidRDefault="008E4D2B" w:rsidP="008E4D2B">
      <w:pPr>
        <w:rPr>
          <w:rFonts w:cstheme="minorHAnsi"/>
        </w:rPr>
      </w:pPr>
      <w:r w:rsidRPr="00EE7A25">
        <w:rPr>
          <w:rFonts w:cstheme="minorHAnsi"/>
        </w:rPr>
        <w:t>FRP is governed by a Management Committee consisting of</w:t>
      </w:r>
      <w:r w:rsidR="004A2B92" w:rsidRPr="00EE7A25">
        <w:rPr>
          <w:rFonts w:cstheme="minorHAnsi"/>
        </w:rPr>
        <w:t xml:space="preserve"> </w:t>
      </w:r>
      <w:r w:rsidR="00081FE0" w:rsidRPr="00EE7A25">
        <w:rPr>
          <w:rFonts w:cstheme="minorHAnsi"/>
        </w:rPr>
        <w:t xml:space="preserve">volunteer </w:t>
      </w:r>
      <w:r w:rsidRPr="00EE7A25">
        <w:rPr>
          <w:rFonts w:cstheme="minorHAnsi"/>
        </w:rPr>
        <w:t>members</w:t>
      </w:r>
      <w:r w:rsidR="004A2B92" w:rsidRPr="00EE7A25">
        <w:rPr>
          <w:rFonts w:cstheme="minorHAnsi"/>
        </w:rPr>
        <w:t xml:space="preserve">. </w:t>
      </w:r>
      <w:r w:rsidR="00633577" w:rsidRPr="00EE7A25">
        <w:rPr>
          <w:rFonts w:cstheme="minorHAnsi"/>
        </w:rPr>
        <w:t xml:space="preserve">Meetings </w:t>
      </w:r>
      <w:r w:rsidR="004A2B92" w:rsidRPr="00EE7A25">
        <w:rPr>
          <w:rFonts w:cstheme="minorHAnsi"/>
        </w:rPr>
        <w:t xml:space="preserve">take place every 4 to 8 weeks and </w:t>
      </w:r>
      <w:r w:rsidR="00633577" w:rsidRPr="00EE7A25">
        <w:rPr>
          <w:rFonts w:cstheme="minorHAnsi"/>
        </w:rPr>
        <w:t>are held in the evening.</w:t>
      </w:r>
    </w:p>
    <w:p w:rsidR="00127944" w:rsidRPr="00EE7A25" w:rsidRDefault="004A2B92" w:rsidP="00127944">
      <w:pPr>
        <w:spacing w:line="240" w:lineRule="auto"/>
        <w:rPr>
          <w:rFonts w:cstheme="minorHAnsi"/>
        </w:rPr>
      </w:pPr>
      <w:r w:rsidRPr="00EE7A25">
        <w:rPr>
          <w:rFonts w:cstheme="minorHAnsi"/>
        </w:rPr>
        <w:t>Management Committee m</w:t>
      </w:r>
      <w:r w:rsidR="00714D80" w:rsidRPr="00EE7A25">
        <w:rPr>
          <w:rFonts w:cstheme="minorHAnsi"/>
        </w:rPr>
        <w:t xml:space="preserve">embers </w:t>
      </w:r>
      <w:r w:rsidR="00127944" w:rsidRPr="00EE7A25">
        <w:rPr>
          <w:rFonts w:cstheme="minorHAnsi"/>
        </w:rPr>
        <w:t xml:space="preserve">have key responsibility for the organisation. They are the guardians of its purpose and are expected to direct the strategy (working with </w:t>
      </w:r>
      <w:r w:rsidRPr="00EE7A25">
        <w:rPr>
          <w:rFonts w:cstheme="minorHAnsi"/>
        </w:rPr>
        <w:t>senior management</w:t>
      </w:r>
      <w:r w:rsidR="00127944" w:rsidRPr="00EE7A25">
        <w:rPr>
          <w:rFonts w:cstheme="minorHAnsi"/>
        </w:rPr>
        <w:t>); they have financial oversight, are res</w:t>
      </w:r>
      <w:r w:rsidR="008E4D2B" w:rsidRPr="00EE7A25">
        <w:rPr>
          <w:rFonts w:cstheme="minorHAnsi"/>
        </w:rPr>
        <w:t xml:space="preserve">ponsible for resources, and need </w:t>
      </w:r>
      <w:r w:rsidR="00127944" w:rsidRPr="00EE7A25">
        <w:rPr>
          <w:rFonts w:cstheme="minorHAnsi"/>
        </w:rPr>
        <w:t>to ensure the org</w:t>
      </w:r>
      <w:r w:rsidR="008E4D2B" w:rsidRPr="00EE7A25">
        <w:rPr>
          <w:rFonts w:cstheme="minorHAnsi"/>
        </w:rPr>
        <w:t>anisation stays within the law.</w:t>
      </w:r>
    </w:p>
    <w:p w:rsidR="00127944" w:rsidRPr="00EE7A25" w:rsidRDefault="00127944" w:rsidP="00127944">
      <w:pPr>
        <w:spacing w:line="240" w:lineRule="auto"/>
        <w:rPr>
          <w:rFonts w:cstheme="minorHAnsi"/>
        </w:rPr>
      </w:pPr>
      <w:r w:rsidRPr="00EE7A25">
        <w:rPr>
          <w:rFonts w:cstheme="minorHAnsi"/>
        </w:rPr>
        <w:t>We are looking for two new members</w:t>
      </w:r>
      <w:r w:rsidR="00081FE0" w:rsidRPr="00EE7A25">
        <w:rPr>
          <w:rFonts w:cstheme="minorHAnsi"/>
        </w:rPr>
        <w:t xml:space="preserve"> to work in a voluntary capacity</w:t>
      </w:r>
      <w:r w:rsidRPr="00EE7A25">
        <w:rPr>
          <w:rFonts w:cstheme="minorHAnsi"/>
        </w:rPr>
        <w:t>. Our present need is for people with skills and experience in the areas of marketing, contract management or risk management, but we also welcome applications from people who are passionate about FRP’s mission and can offer other useful professional skills.</w:t>
      </w:r>
    </w:p>
    <w:p w:rsidR="00EE7A25" w:rsidRDefault="00AF328F" w:rsidP="00EE7A25">
      <w:pPr>
        <w:pStyle w:val="ListParagraph"/>
        <w:numPr>
          <w:ilvl w:val="0"/>
          <w:numId w:val="11"/>
        </w:numPr>
        <w:spacing w:line="240" w:lineRule="auto"/>
        <w:rPr>
          <w:rFonts w:cstheme="minorHAnsi"/>
          <w:b/>
          <w:sz w:val="24"/>
          <w:szCs w:val="24"/>
        </w:rPr>
      </w:pPr>
      <w:r w:rsidRPr="00EE7A25">
        <w:rPr>
          <w:rFonts w:cstheme="minorHAnsi"/>
          <w:b/>
          <w:sz w:val="24"/>
          <w:szCs w:val="24"/>
        </w:rPr>
        <w:t>Core</w:t>
      </w:r>
      <w:r w:rsidR="0083251C" w:rsidRPr="00EE7A25">
        <w:rPr>
          <w:rFonts w:cstheme="minorHAnsi"/>
          <w:b/>
          <w:sz w:val="24"/>
          <w:szCs w:val="24"/>
        </w:rPr>
        <w:t xml:space="preserve"> roles of Management Committee </w:t>
      </w:r>
      <w:r w:rsidRPr="00EE7A25">
        <w:rPr>
          <w:rFonts w:cstheme="minorHAnsi"/>
          <w:b/>
          <w:sz w:val="24"/>
          <w:szCs w:val="24"/>
        </w:rPr>
        <w:t>members</w:t>
      </w:r>
      <w:r w:rsidR="00EE7A25">
        <w:rPr>
          <w:rFonts w:cstheme="minorHAnsi"/>
          <w:b/>
          <w:sz w:val="24"/>
          <w:szCs w:val="24"/>
        </w:rPr>
        <w:br/>
      </w:r>
    </w:p>
    <w:p w:rsidR="0083251C" w:rsidRPr="00EE7A25" w:rsidRDefault="0083251C" w:rsidP="00714D80">
      <w:pPr>
        <w:pStyle w:val="ListParagraph"/>
        <w:numPr>
          <w:ilvl w:val="0"/>
          <w:numId w:val="6"/>
        </w:numPr>
        <w:spacing w:line="240" w:lineRule="auto"/>
        <w:rPr>
          <w:rFonts w:cstheme="minorHAnsi"/>
        </w:rPr>
      </w:pPr>
      <w:r w:rsidRPr="00EE7A25">
        <w:rPr>
          <w:rFonts w:cstheme="minorHAnsi"/>
          <w:b/>
        </w:rPr>
        <w:t>Determining mission and strategy:</w:t>
      </w:r>
      <w:r w:rsidRPr="00EE7A25">
        <w:rPr>
          <w:rFonts w:cstheme="minorHAnsi"/>
        </w:rPr>
        <w:t xml:space="preserve"> Setting FRP’s direction and determining how it will get there.</w:t>
      </w:r>
    </w:p>
    <w:p w:rsidR="0083251C" w:rsidRPr="00EE7A25" w:rsidRDefault="0083251C" w:rsidP="00714D80">
      <w:pPr>
        <w:pStyle w:val="ListParagraph"/>
        <w:numPr>
          <w:ilvl w:val="0"/>
          <w:numId w:val="6"/>
        </w:numPr>
        <w:spacing w:line="240" w:lineRule="auto"/>
        <w:rPr>
          <w:rFonts w:cstheme="minorHAnsi"/>
        </w:rPr>
      </w:pPr>
      <w:r w:rsidRPr="00EE7A25">
        <w:rPr>
          <w:rFonts w:cstheme="minorHAnsi"/>
          <w:b/>
        </w:rPr>
        <w:t>Safeguarding assets:</w:t>
      </w:r>
      <w:r w:rsidRPr="00EE7A25">
        <w:rPr>
          <w:rFonts w:cstheme="minorHAnsi"/>
        </w:rPr>
        <w:t xml:space="preserve"> Acting as custodian of the assets, </w:t>
      </w:r>
      <w:r w:rsidR="00DF1BDB" w:rsidRPr="00EE7A25">
        <w:rPr>
          <w:rFonts w:cstheme="minorHAnsi"/>
        </w:rPr>
        <w:t xml:space="preserve">both </w:t>
      </w:r>
      <w:r w:rsidRPr="00EE7A25">
        <w:rPr>
          <w:rFonts w:cstheme="minorHAnsi"/>
        </w:rPr>
        <w:t>tangible (money, property</w:t>
      </w:r>
      <w:r w:rsidR="00DF1BDB" w:rsidRPr="00EE7A25">
        <w:rPr>
          <w:rFonts w:cstheme="minorHAnsi"/>
        </w:rPr>
        <w:t>, vehicles,</w:t>
      </w:r>
      <w:r w:rsidRPr="00EE7A25">
        <w:rPr>
          <w:rFonts w:cstheme="minorHAnsi"/>
        </w:rPr>
        <w:t xml:space="preserve"> etc</w:t>
      </w:r>
      <w:r w:rsidR="00DF1BDB" w:rsidRPr="00EE7A25">
        <w:rPr>
          <w:rFonts w:cstheme="minorHAnsi"/>
        </w:rPr>
        <w:t>.</w:t>
      </w:r>
      <w:r w:rsidRPr="00EE7A25">
        <w:rPr>
          <w:rFonts w:cstheme="minorHAnsi"/>
        </w:rPr>
        <w:t>) and intangible (FRP’s reputation and name), ensuring that assets are used appropriately and constitutionally</w:t>
      </w:r>
      <w:r w:rsidR="00DF1BDB" w:rsidRPr="00EE7A25">
        <w:rPr>
          <w:rFonts w:cstheme="minorHAnsi"/>
        </w:rPr>
        <w:t>.</w:t>
      </w:r>
      <w:r w:rsidR="00714D80" w:rsidRPr="00EE7A25">
        <w:rPr>
          <w:rFonts w:cstheme="minorHAnsi"/>
        </w:rPr>
        <w:t xml:space="preserve"> </w:t>
      </w:r>
      <w:r w:rsidR="00DF1BDB" w:rsidRPr="00EE7A25">
        <w:rPr>
          <w:rFonts w:cstheme="minorHAnsi"/>
        </w:rPr>
        <w:t>O</w:t>
      </w:r>
      <w:r w:rsidRPr="00EE7A25">
        <w:rPr>
          <w:rFonts w:cstheme="minorHAnsi"/>
        </w:rPr>
        <w:t>verseeing that there are sufficient assets for FRP’s survival and directing the process of winding up if there is not.</w:t>
      </w:r>
    </w:p>
    <w:p w:rsidR="00EE7A25" w:rsidRPr="00EE7A25" w:rsidRDefault="0083251C" w:rsidP="00714D80">
      <w:pPr>
        <w:pStyle w:val="ListParagraph"/>
        <w:numPr>
          <w:ilvl w:val="0"/>
          <w:numId w:val="6"/>
        </w:numPr>
        <w:spacing w:line="240" w:lineRule="auto"/>
        <w:rPr>
          <w:rFonts w:cstheme="minorHAnsi"/>
        </w:rPr>
      </w:pPr>
      <w:r w:rsidRPr="00EE7A25">
        <w:rPr>
          <w:rFonts w:cstheme="minorHAnsi"/>
          <w:b/>
        </w:rPr>
        <w:t>Accountability:</w:t>
      </w:r>
      <w:r w:rsidRPr="00EE7A25">
        <w:rPr>
          <w:rFonts w:cstheme="minorHAnsi"/>
        </w:rPr>
        <w:t xml:space="preserve"> Being held to account for the actions of the organisation and holding those who carry out the work (staf</w:t>
      </w:r>
      <w:r w:rsidR="00AB0709" w:rsidRPr="00EE7A25">
        <w:rPr>
          <w:rFonts w:cstheme="minorHAnsi"/>
        </w:rPr>
        <w:t>f and/or volunteers) to account</w:t>
      </w:r>
      <w:r w:rsidR="00714D80" w:rsidRPr="00EE7A25">
        <w:rPr>
          <w:rFonts w:cstheme="minorHAnsi"/>
        </w:rPr>
        <w:t xml:space="preserve">. </w:t>
      </w:r>
      <w:r w:rsidR="008D3C79" w:rsidRPr="00EE7A25">
        <w:rPr>
          <w:rFonts w:cstheme="minorHAnsi"/>
        </w:rPr>
        <w:t>Ensuring that FRP does not breach any of the requirements and rules set out in its Memorandum &amp; Articles of Association and the law</w:t>
      </w:r>
      <w:r w:rsidR="00714D80" w:rsidRPr="00EE7A25">
        <w:rPr>
          <w:rFonts w:cstheme="minorHAnsi"/>
        </w:rPr>
        <w:t>.</w:t>
      </w:r>
    </w:p>
    <w:p w:rsidR="00812115" w:rsidRPr="00EE7A25" w:rsidRDefault="0083251C" w:rsidP="00EE7A25">
      <w:pPr>
        <w:pStyle w:val="ListParagraph"/>
        <w:numPr>
          <w:ilvl w:val="0"/>
          <w:numId w:val="6"/>
        </w:numPr>
        <w:spacing w:line="240" w:lineRule="auto"/>
        <w:rPr>
          <w:rFonts w:cstheme="minorHAnsi"/>
        </w:rPr>
      </w:pPr>
      <w:r w:rsidRPr="00EE7A25">
        <w:rPr>
          <w:rFonts w:cstheme="minorHAnsi"/>
          <w:b/>
        </w:rPr>
        <w:t>Maintaining</w:t>
      </w:r>
      <w:r w:rsidR="00DF1BDB" w:rsidRPr="00EE7A25">
        <w:rPr>
          <w:rFonts w:cstheme="minorHAnsi"/>
          <w:b/>
        </w:rPr>
        <w:t xml:space="preserve"> a healthy committee and organis</w:t>
      </w:r>
      <w:r w:rsidRPr="00EE7A25">
        <w:rPr>
          <w:rFonts w:cstheme="minorHAnsi"/>
          <w:b/>
        </w:rPr>
        <w:t>ation:</w:t>
      </w:r>
      <w:r w:rsidRPr="00EE7A25">
        <w:rPr>
          <w:rFonts w:cstheme="minorHAnsi"/>
        </w:rPr>
        <w:t xml:space="preserve"> Ensuring committee renewal (recruitment, induction and retirement), effective decision making and information sharing processes</w:t>
      </w:r>
      <w:r w:rsidR="00DF1BDB" w:rsidRPr="00EE7A25">
        <w:rPr>
          <w:rFonts w:cstheme="minorHAnsi"/>
        </w:rPr>
        <w:t>, and learning and development.</w:t>
      </w:r>
      <w:r w:rsidR="00714D80" w:rsidRPr="00EE7A25">
        <w:rPr>
          <w:rFonts w:cstheme="minorHAnsi"/>
        </w:rPr>
        <w:t xml:space="preserve"> </w:t>
      </w:r>
      <w:r w:rsidRPr="00EE7A25">
        <w:rPr>
          <w:rFonts w:cstheme="minorHAnsi"/>
        </w:rPr>
        <w:t xml:space="preserve">Regularly assessing the health of the rest of the organisation </w:t>
      </w:r>
      <w:r w:rsidR="00DF1BDB" w:rsidRPr="00EE7A25">
        <w:rPr>
          <w:rFonts w:cstheme="minorHAnsi"/>
        </w:rPr>
        <w:t>in terms of</w:t>
      </w:r>
      <w:r w:rsidRPr="00EE7A25">
        <w:rPr>
          <w:rFonts w:cstheme="minorHAnsi"/>
        </w:rPr>
        <w:t xml:space="preserve"> staff, impacts, finances etc. </w:t>
      </w:r>
    </w:p>
    <w:p w:rsidR="00EE7A25" w:rsidRDefault="0083251C" w:rsidP="00EE7A25">
      <w:pPr>
        <w:pStyle w:val="ListParagraph"/>
        <w:numPr>
          <w:ilvl w:val="0"/>
          <w:numId w:val="6"/>
        </w:numPr>
        <w:spacing w:line="240" w:lineRule="auto"/>
        <w:rPr>
          <w:rFonts w:cstheme="minorHAnsi"/>
        </w:rPr>
      </w:pPr>
      <w:r w:rsidRPr="00EE7A25">
        <w:rPr>
          <w:rFonts w:cstheme="minorHAnsi"/>
          <w:b/>
        </w:rPr>
        <w:t>Networking:</w:t>
      </w:r>
      <w:r w:rsidR="00714D80" w:rsidRPr="00EE7A25">
        <w:rPr>
          <w:rFonts w:cstheme="minorHAnsi"/>
          <w:b/>
        </w:rPr>
        <w:t xml:space="preserve"> </w:t>
      </w:r>
      <w:r w:rsidRPr="00EE7A25">
        <w:rPr>
          <w:rFonts w:cstheme="minorHAnsi"/>
        </w:rPr>
        <w:t>Linking the organisation to its stakeholders, such as partners, the community and funders.</w:t>
      </w:r>
    </w:p>
    <w:p w:rsidR="00EE7A25" w:rsidRDefault="00EE7A25">
      <w:pPr>
        <w:rPr>
          <w:rFonts w:cstheme="minorHAnsi"/>
        </w:rPr>
      </w:pPr>
      <w:r>
        <w:rPr>
          <w:rFonts w:cstheme="minorHAnsi"/>
        </w:rPr>
        <w:br w:type="page"/>
      </w:r>
    </w:p>
    <w:p w:rsidR="0083251C" w:rsidRPr="00EE7A25" w:rsidRDefault="00AF328F" w:rsidP="00EE7A25">
      <w:pPr>
        <w:pStyle w:val="ListParagraph"/>
        <w:numPr>
          <w:ilvl w:val="0"/>
          <w:numId w:val="11"/>
        </w:numPr>
        <w:spacing w:line="240" w:lineRule="auto"/>
        <w:rPr>
          <w:rFonts w:cstheme="minorHAnsi"/>
          <w:b/>
          <w:sz w:val="24"/>
          <w:szCs w:val="24"/>
        </w:rPr>
      </w:pPr>
      <w:r w:rsidRPr="00EE7A25">
        <w:rPr>
          <w:rFonts w:cstheme="minorHAnsi"/>
          <w:b/>
          <w:sz w:val="24"/>
          <w:szCs w:val="24"/>
        </w:rPr>
        <w:lastRenderedPageBreak/>
        <w:t>Key d</w:t>
      </w:r>
      <w:r w:rsidR="002A60D4" w:rsidRPr="00EE7A25">
        <w:rPr>
          <w:rFonts w:cstheme="minorHAnsi"/>
          <w:b/>
          <w:sz w:val="24"/>
          <w:szCs w:val="24"/>
        </w:rPr>
        <w:t>uties</w:t>
      </w:r>
      <w:r w:rsidR="00EE7A25" w:rsidRPr="00EE7A25">
        <w:rPr>
          <w:rFonts w:cstheme="minorHAnsi"/>
          <w:b/>
          <w:sz w:val="24"/>
          <w:szCs w:val="24"/>
        </w:rPr>
        <w:br/>
      </w:r>
    </w:p>
    <w:p w:rsidR="003C4CB1" w:rsidRPr="00EE7A25" w:rsidRDefault="003C4CB1" w:rsidP="00CF3EFD">
      <w:pPr>
        <w:pStyle w:val="ListParagraph"/>
        <w:numPr>
          <w:ilvl w:val="0"/>
          <w:numId w:val="9"/>
        </w:numPr>
        <w:tabs>
          <w:tab w:val="left" w:pos="720"/>
        </w:tabs>
        <w:spacing w:before="100" w:after="100" w:line="240" w:lineRule="auto"/>
        <w:rPr>
          <w:rFonts w:cstheme="minorHAnsi"/>
        </w:rPr>
      </w:pPr>
      <w:r w:rsidRPr="00EE7A25">
        <w:rPr>
          <w:rFonts w:cstheme="minorHAnsi"/>
        </w:rPr>
        <w:t xml:space="preserve">Reading of </w:t>
      </w:r>
      <w:r w:rsidR="002A60D4" w:rsidRPr="00EE7A25">
        <w:rPr>
          <w:rFonts w:cstheme="minorHAnsi"/>
        </w:rPr>
        <w:t xml:space="preserve">committee </w:t>
      </w:r>
      <w:r w:rsidRPr="00EE7A25">
        <w:rPr>
          <w:rFonts w:cstheme="minorHAnsi"/>
        </w:rPr>
        <w:t>papers</w:t>
      </w:r>
    </w:p>
    <w:p w:rsidR="003C4CB1" w:rsidRPr="00EE7A25" w:rsidRDefault="003C4CB1" w:rsidP="00CF3EFD">
      <w:pPr>
        <w:pStyle w:val="ListParagraph"/>
        <w:numPr>
          <w:ilvl w:val="0"/>
          <w:numId w:val="9"/>
        </w:numPr>
        <w:tabs>
          <w:tab w:val="left" w:pos="720"/>
        </w:tabs>
        <w:spacing w:before="100" w:after="100" w:line="240" w:lineRule="auto"/>
        <w:rPr>
          <w:rFonts w:cstheme="minorHAnsi"/>
        </w:rPr>
      </w:pPr>
      <w:r w:rsidRPr="00EE7A25">
        <w:rPr>
          <w:rFonts w:cstheme="minorHAnsi"/>
        </w:rPr>
        <w:t>Attendance at meetings</w:t>
      </w:r>
      <w:r w:rsidR="00081FE0" w:rsidRPr="00EE7A25">
        <w:rPr>
          <w:rFonts w:cstheme="minorHAnsi"/>
        </w:rPr>
        <w:t xml:space="preserve"> (every 4 to 8 weeks)</w:t>
      </w:r>
    </w:p>
    <w:p w:rsidR="003C4CB1" w:rsidRPr="00EE7A25" w:rsidRDefault="003C4CB1" w:rsidP="00CF3EFD">
      <w:pPr>
        <w:pStyle w:val="ListParagraph"/>
        <w:numPr>
          <w:ilvl w:val="0"/>
          <w:numId w:val="9"/>
        </w:numPr>
        <w:tabs>
          <w:tab w:val="left" w:pos="720"/>
        </w:tabs>
        <w:spacing w:before="100" w:after="100" w:line="240" w:lineRule="auto"/>
        <w:rPr>
          <w:rFonts w:cstheme="minorHAnsi"/>
        </w:rPr>
      </w:pPr>
      <w:r w:rsidRPr="00EE7A25">
        <w:rPr>
          <w:rFonts w:cstheme="minorHAnsi"/>
        </w:rPr>
        <w:t>Minute taking of meetings (on</w:t>
      </w:r>
      <w:r w:rsidR="002A6DBA" w:rsidRPr="00EE7A25">
        <w:rPr>
          <w:rFonts w:cstheme="minorHAnsi"/>
        </w:rPr>
        <w:t xml:space="preserve"> a</w:t>
      </w:r>
      <w:r w:rsidRPr="00EE7A25">
        <w:rPr>
          <w:rFonts w:cstheme="minorHAnsi"/>
        </w:rPr>
        <w:t xml:space="preserve"> rotational basis)</w:t>
      </w:r>
    </w:p>
    <w:p w:rsidR="002A60D4" w:rsidRPr="00EE7A25" w:rsidRDefault="003C4CB1" w:rsidP="00CF3EFD">
      <w:pPr>
        <w:pStyle w:val="ListParagraph"/>
        <w:numPr>
          <w:ilvl w:val="0"/>
          <w:numId w:val="9"/>
        </w:numPr>
        <w:tabs>
          <w:tab w:val="left" w:pos="720"/>
        </w:tabs>
        <w:spacing w:before="100" w:after="100" w:line="240" w:lineRule="auto"/>
        <w:rPr>
          <w:rFonts w:cstheme="minorHAnsi"/>
        </w:rPr>
      </w:pPr>
      <w:r w:rsidRPr="00EE7A25">
        <w:rPr>
          <w:rFonts w:cstheme="minorHAnsi"/>
        </w:rPr>
        <w:t>Correspondence via email</w:t>
      </w:r>
    </w:p>
    <w:p w:rsidR="00EE7A25" w:rsidRPr="00EE7A25" w:rsidRDefault="002A6DBA" w:rsidP="00EE7A25">
      <w:pPr>
        <w:pStyle w:val="ListParagraph"/>
        <w:numPr>
          <w:ilvl w:val="0"/>
          <w:numId w:val="9"/>
        </w:numPr>
        <w:tabs>
          <w:tab w:val="left" w:pos="720"/>
        </w:tabs>
        <w:spacing w:before="100" w:after="100" w:line="240" w:lineRule="auto"/>
        <w:rPr>
          <w:rFonts w:cstheme="minorHAnsi"/>
          <w:sz w:val="24"/>
          <w:szCs w:val="24"/>
        </w:rPr>
      </w:pPr>
      <w:r w:rsidRPr="00EE7A25">
        <w:rPr>
          <w:rFonts w:cstheme="minorHAnsi"/>
        </w:rPr>
        <w:t>Supporting staff around specific organisational issues (on an ad-hoc basis).</w:t>
      </w:r>
      <w:r w:rsidR="00EE7A25" w:rsidRPr="00EE7A25">
        <w:rPr>
          <w:rFonts w:cstheme="minorHAnsi"/>
        </w:rPr>
        <w:br/>
      </w:r>
    </w:p>
    <w:p w:rsidR="00F04E3D" w:rsidRPr="00EE7A25" w:rsidRDefault="00AF328F" w:rsidP="00EE7A25">
      <w:pPr>
        <w:pStyle w:val="ListParagraph"/>
        <w:numPr>
          <w:ilvl w:val="0"/>
          <w:numId w:val="11"/>
        </w:numPr>
        <w:spacing w:line="240" w:lineRule="auto"/>
        <w:rPr>
          <w:rFonts w:cstheme="minorHAnsi"/>
          <w:b/>
          <w:sz w:val="24"/>
          <w:szCs w:val="24"/>
        </w:rPr>
      </w:pPr>
      <w:r w:rsidRPr="00EE7A25">
        <w:rPr>
          <w:rFonts w:cstheme="minorHAnsi"/>
          <w:b/>
          <w:sz w:val="24"/>
          <w:szCs w:val="24"/>
        </w:rPr>
        <w:t>Key p</w:t>
      </w:r>
      <w:r w:rsidR="002A60D4" w:rsidRPr="00EE7A25">
        <w:rPr>
          <w:rFonts w:cstheme="minorHAnsi"/>
          <w:b/>
          <w:sz w:val="24"/>
          <w:szCs w:val="24"/>
        </w:rPr>
        <w:t>ersonal qualities</w:t>
      </w:r>
      <w:r w:rsidR="00EE7A25">
        <w:rPr>
          <w:rFonts w:cstheme="minorHAnsi"/>
          <w:b/>
          <w:sz w:val="24"/>
          <w:szCs w:val="24"/>
        </w:rPr>
        <w:br/>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Commitment to the organisation</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Willingness to devote the necessary time and effort</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Strategic vision</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Good, independent judgement</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Ability to think creatively</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Willingness to speak their mind</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 xml:space="preserve">Understanding and acceptance of the legal duties, responsibilities and liabilities of </w:t>
      </w:r>
      <w:r w:rsidR="003C4CB1" w:rsidRPr="00EE7A25">
        <w:rPr>
          <w:rFonts w:cstheme="minorHAnsi"/>
        </w:rPr>
        <w:t>director</w:t>
      </w:r>
      <w:r w:rsidR="00501EA0" w:rsidRPr="00EE7A25">
        <w:rPr>
          <w:rFonts w:cstheme="minorHAnsi"/>
        </w:rPr>
        <w:t>ship/membership</w:t>
      </w:r>
    </w:p>
    <w:p w:rsidR="00F04E3D" w:rsidRPr="00EE7A25" w:rsidRDefault="00F04E3D" w:rsidP="00CF3EFD">
      <w:pPr>
        <w:pStyle w:val="ListParagraph"/>
        <w:numPr>
          <w:ilvl w:val="0"/>
          <w:numId w:val="9"/>
        </w:numPr>
        <w:tabs>
          <w:tab w:val="left" w:pos="720"/>
        </w:tabs>
        <w:spacing w:before="100" w:after="100" w:line="240" w:lineRule="auto"/>
        <w:rPr>
          <w:rFonts w:cstheme="minorHAnsi"/>
        </w:rPr>
      </w:pPr>
      <w:r w:rsidRPr="00EE7A25">
        <w:rPr>
          <w:rFonts w:cstheme="minorHAnsi"/>
        </w:rPr>
        <w:t>Ability to work effectively as a member of a team</w:t>
      </w:r>
    </w:p>
    <w:p w:rsidR="00EE7A25" w:rsidRPr="00EE7A25" w:rsidRDefault="00F04E3D" w:rsidP="00EE7A25">
      <w:pPr>
        <w:pStyle w:val="ListParagraph"/>
        <w:numPr>
          <w:ilvl w:val="0"/>
          <w:numId w:val="9"/>
        </w:numPr>
        <w:tabs>
          <w:tab w:val="left" w:pos="720"/>
        </w:tabs>
        <w:spacing w:before="100" w:after="100" w:line="240" w:lineRule="auto"/>
        <w:rPr>
          <w:rFonts w:cstheme="minorHAnsi"/>
          <w:sz w:val="24"/>
          <w:szCs w:val="24"/>
        </w:rPr>
      </w:pPr>
      <w:r w:rsidRPr="00EE7A25">
        <w:rPr>
          <w:rFonts w:cstheme="minorHAnsi"/>
        </w:rPr>
        <w:t>Nolan's seven principles of public life: selflessness, integrity, objectivity, accountability, openness, honesty and leadership</w:t>
      </w:r>
      <w:r w:rsidR="003C4CB1" w:rsidRPr="00EE7A25">
        <w:rPr>
          <w:rFonts w:cstheme="minorHAnsi"/>
        </w:rPr>
        <w:t>.</w:t>
      </w:r>
      <w:r w:rsidR="00EE7A25" w:rsidRPr="00EE7A25">
        <w:rPr>
          <w:rFonts w:cstheme="minorHAnsi"/>
        </w:rPr>
        <w:br/>
      </w:r>
    </w:p>
    <w:p w:rsidR="00EE7A25" w:rsidRPr="00EE7A25" w:rsidRDefault="00EE7A25" w:rsidP="00EE7A25">
      <w:pPr>
        <w:pStyle w:val="ListParagraph"/>
        <w:numPr>
          <w:ilvl w:val="0"/>
          <w:numId w:val="11"/>
        </w:numPr>
        <w:spacing w:line="240" w:lineRule="auto"/>
        <w:rPr>
          <w:rFonts w:cstheme="minorHAnsi"/>
          <w:b/>
          <w:sz w:val="24"/>
          <w:szCs w:val="24"/>
        </w:rPr>
      </w:pPr>
      <w:r w:rsidRPr="00EE7A25">
        <w:rPr>
          <w:rFonts w:cstheme="minorHAnsi"/>
          <w:b/>
          <w:sz w:val="24"/>
          <w:szCs w:val="24"/>
        </w:rPr>
        <w:t>Recruitment process</w:t>
      </w:r>
    </w:p>
    <w:p w:rsidR="00EE7A25" w:rsidRPr="00EE7A25" w:rsidRDefault="00EE7A25" w:rsidP="00EE7A25">
      <w:r w:rsidRPr="00EE7A25">
        <w:t xml:space="preserve">If you think you have the experience and skills to become a Management Committee member for FRP, please email </w:t>
      </w:r>
      <w:hyperlink r:id="rId10" w:history="1">
        <w:r w:rsidRPr="00EE7A25">
          <w:rPr>
            <w:rStyle w:val="Hyperlink"/>
          </w:rPr>
          <w:t>nicole@frponline.org.uk</w:t>
        </w:r>
      </w:hyperlink>
      <w:r w:rsidRPr="00EE7A25">
        <w:t xml:space="preserve"> and ensure you provide the following:</w:t>
      </w:r>
    </w:p>
    <w:p w:rsidR="00EE7A25" w:rsidRPr="00EE7A25" w:rsidRDefault="00EE7A25" w:rsidP="00EE7A25">
      <w:pPr>
        <w:pStyle w:val="ListParagraph"/>
        <w:numPr>
          <w:ilvl w:val="0"/>
          <w:numId w:val="10"/>
        </w:numPr>
      </w:pPr>
      <w:r w:rsidRPr="00EE7A25">
        <w:t>A supporting statement, explaining how your skills and experience match the requirements of the role</w:t>
      </w:r>
    </w:p>
    <w:p w:rsidR="00EE7A25" w:rsidRPr="00EE7A25" w:rsidRDefault="00EE7A25" w:rsidP="00EE7A25">
      <w:pPr>
        <w:pStyle w:val="ListParagraph"/>
        <w:numPr>
          <w:ilvl w:val="0"/>
          <w:numId w:val="10"/>
        </w:numPr>
      </w:pPr>
      <w:r w:rsidRPr="00EE7A25">
        <w:t>A comprehensive CV</w:t>
      </w:r>
    </w:p>
    <w:p w:rsidR="00EE7A25" w:rsidRPr="00EE7A25" w:rsidRDefault="00EE7A25" w:rsidP="00EE7A25">
      <w:pPr>
        <w:pStyle w:val="ListParagraph"/>
        <w:numPr>
          <w:ilvl w:val="0"/>
          <w:numId w:val="10"/>
        </w:numPr>
      </w:pPr>
      <w:r w:rsidRPr="00EE7A25">
        <w:t>Details of two referees - these will not be contacted without your prior consent and not until the shortlist stage.</w:t>
      </w:r>
    </w:p>
    <w:p w:rsidR="00EE7A25" w:rsidRPr="00EE7A25" w:rsidRDefault="00EE7A25">
      <w:r w:rsidRPr="00EE7A25">
        <w:t xml:space="preserve">Applications must be received no later than midnight on Wednesday 8 August 2012. </w:t>
      </w:r>
      <w:r w:rsidR="00E200BC">
        <w:t>Interviews will be held on Tuesday evening 14 August 2012 in Walthamstow, East London.</w:t>
      </w:r>
      <w:bookmarkStart w:id="0" w:name="_GoBack"/>
      <w:bookmarkEnd w:id="0"/>
    </w:p>
    <w:p w:rsidR="00EE7A25" w:rsidRDefault="00EE7A25">
      <w:pPr>
        <w:rPr>
          <w:sz w:val="24"/>
          <w:szCs w:val="24"/>
        </w:rPr>
      </w:pPr>
      <w:r>
        <w:rPr>
          <w:sz w:val="24"/>
          <w:szCs w:val="24"/>
        </w:rPr>
        <w:br w:type="page"/>
      </w:r>
    </w:p>
    <w:p w:rsidR="002A6DBA" w:rsidRPr="002A6DBA" w:rsidRDefault="002A6DBA" w:rsidP="00812115">
      <w:pPr>
        <w:pStyle w:val="ListParagraph"/>
        <w:tabs>
          <w:tab w:val="left" w:pos="720"/>
        </w:tabs>
        <w:spacing w:before="100" w:after="100" w:line="240" w:lineRule="auto"/>
        <w:ind w:left="0"/>
        <w:rPr>
          <w:rFonts w:cstheme="minorHAnsi"/>
          <w:b/>
          <w:sz w:val="24"/>
          <w:szCs w:val="24"/>
        </w:rPr>
      </w:pPr>
      <w:r w:rsidRPr="002A6DBA">
        <w:rPr>
          <w:rFonts w:cstheme="minorHAnsi"/>
          <w:b/>
          <w:sz w:val="24"/>
          <w:szCs w:val="24"/>
        </w:rPr>
        <w:lastRenderedPageBreak/>
        <w:t>Appendix 1: Summary of responsibilities</w:t>
      </w:r>
    </w:p>
    <w:p w:rsidR="002A6DBA" w:rsidRPr="002A6DBA" w:rsidRDefault="002A6DBA" w:rsidP="00812115">
      <w:pPr>
        <w:pStyle w:val="ListParagraph"/>
        <w:tabs>
          <w:tab w:val="left" w:pos="720"/>
        </w:tabs>
        <w:spacing w:before="100" w:after="100" w:line="240" w:lineRule="auto"/>
        <w:ind w:left="0"/>
        <w:rPr>
          <w:rFonts w:cstheme="minorHAnsi"/>
          <w:sz w:val="24"/>
          <w:szCs w:val="24"/>
        </w:rPr>
      </w:pP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Forest Recycling Project (</w:t>
      </w:r>
      <w:r w:rsidR="008D3C79" w:rsidRPr="00EE7A25">
        <w:rPr>
          <w:rFonts w:cstheme="minorHAnsi"/>
        </w:rPr>
        <w:t>FRP</w:t>
      </w:r>
      <w:r w:rsidRPr="00EE7A25">
        <w:rPr>
          <w:rFonts w:cstheme="minorHAnsi"/>
        </w:rPr>
        <w:t>) is a company limited by guara</w:t>
      </w:r>
      <w:r w:rsidR="00CF3EFD" w:rsidRPr="00EE7A25">
        <w:rPr>
          <w:rFonts w:cstheme="minorHAnsi"/>
        </w:rPr>
        <w:t>ntee with charitable objectives</w:t>
      </w:r>
      <w:r w:rsidR="00CF3EFD" w:rsidRPr="00EE7A25">
        <w:rPr>
          <w:rFonts w:cstheme="minorHAnsi"/>
        </w:rPr>
        <w:br/>
      </w:r>
    </w:p>
    <w:p w:rsidR="002A6DBA" w:rsidRPr="00EE7A25" w:rsidRDefault="008D3C79"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 xml:space="preserve">FRP </w:t>
      </w:r>
      <w:r w:rsidR="002A6DBA" w:rsidRPr="00EE7A25">
        <w:rPr>
          <w:rFonts w:cstheme="minorHAnsi"/>
        </w:rPr>
        <w:t xml:space="preserve">is a legal entity in its own right and your liability for the actions of </w:t>
      </w:r>
      <w:r w:rsidRPr="00EE7A25">
        <w:rPr>
          <w:rFonts w:cstheme="minorHAnsi"/>
        </w:rPr>
        <w:t>FRP</w:t>
      </w:r>
      <w:r w:rsidR="002A6DBA" w:rsidRPr="00EE7A25">
        <w:rPr>
          <w:rFonts w:cstheme="minorHAnsi"/>
        </w:rPr>
        <w:t xml:space="preserve"> is limited to the guarantee set out in the Memorandum </w:t>
      </w:r>
      <w:r w:rsidRPr="00EE7A25">
        <w:rPr>
          <w:rFonts w:cstheme="minorHAnsi"/>
        </w:rPr>
        <w:t>&amp;</w:t>
      </w:r>
      <w:r w:rsidR="002A6DBA" w:rsidRPr="00EE7A25">
        <w:rPr>
          <w:rFonts w:cstheme="minorHAnsi"/>
        </w:rPr>
        <w:t xml:space="preserve"> Articles of </w:t>
      </w:r>
      <w:r w:rsidRPr="00EE7A25">
        <w:rPr>
          <w:rFonts w:cstheme="minorHAnsi"/>
        </w:rPr>
        <w:t>A</w:t>
      </w:r>
      <w:r w:rsidR="002A6DBA" w:rsidRPr="00EE7A25">
        <w:rPr>
          <w:rFonts w:cstheme="minorHAnsi"/>
        </w:rPr>
        <w:t>ssociation</w:t>
      </w:r>
      <w:r w:rsidRPr="00EE7A25">
        <w:rPr>
          <w:rFonts w:cstheme="minorHAnsi"/>
        </w:rPr>
        <w:t xml:space="preserve">. </w:t>
      </w:r>
      <w:r w:rsidR="002A6DBA" w:rsidRPr="00EE7A25">
        <w:rPr>
          <w:rFonts w:cstheme="minorHAnsi"/>
        </w:rPr>
        <w:t xml:space="preserve">(The Memorandum sets out the objectives and activities of </w:t>
      </w:r>
      <w:r w:rsidRPr="00EE7A25">
        <w:rPr>
          <w:rFonts w:cstheme="minorHAnsi"/>
        </w:rPr>
        <w:t>FRP</w:t>
      </w:r>
      <w:r w:rsidR="002A6DBA" w:rsidRPr="00EE7A25">
        <w:rPr>
          <w:rFonts w:cstheme="minorHAnsi"/>
        </w:rPr>
        <w:t xml:space="preserve"> and the Articles set out the rules and procedures of operation)</w:t>
      </w:r>
      <w:r w:rsidR="00CF3EFD" w:rsidRPr="00EE7A25">
        <w:rPr>
          <w:rFonts w:cstheme="minorHAnsi"/>
        </w:rPr>
        <w:br/>
      </w: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 xml:space="preserve">Each member is liable to contribute £1 in the event of the company going into liquidation during their service or within one year after ceasing to be a member </w:t>
      </w:r>
      <w:r w:rsidR="00CF3EFD" w:rsidRPr="00EE7A25">
        <w:rPr>
          <w:rFonts w:cstheme="minorHAnsi"/>
        </w:rPr>
        <w:br/>
      </w: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Remember this limitation of liability is only applicable where the member acted with honestly and integrity with regards to the affairs of the company even if a loss resulted by his or her actions</w:t>
      </w:r>
      <w:r w:rsidR="00CF3EFD" w:rsidRPr="00EE7A25">
        <w:rPr>
          <w:rFonts w:cstheme="minorHAnsi"/>
        </w:rPr>
        <w:br/>
      </w: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 xml:space="preserve">As directors of the company you are responsible for the controlling the management and administration of </w:t>
      </w:r>
      <w:r w:rsidR="008D3C79" w:rsidRPr="00EE7A25">
        <w:rPr>
          <w:rFonts w:cstheme="minorHAnsi"/>
        </w:rPr>
        <w:t>FRP</w:t>
      </w:r>
      <w:r w:rsidR="00CF3EFD" w:rsidRPr="00EE7A25">
        <w:rPr>
          <w:rFonts w:cstheme="minorHAnsi"/>
        </w:rPr>
        <w:br/>
      </w: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 xml:space="preserve">You have ultimate responsibility for directing the affairs of </w:t>
      </w:r>
      <w:r w:rsidR="008D3C79" w:rsidRPr="00EE7A25">
        <w:rPr>
          <w:rFonts w:cstheme="minorHAnsi"/>
        </w:rPr>
        <w:t>FRP</w:t>
      </w:r>
      <w:r w:rsidRPr="00EE7A25">
        <w:rPr>
          <w:rFonts w:cstheme="minorHAnsi"/>
        </w:rPr>
        <w:t xml:space="preserve"> and ensuring that it is solvent, well run and delivering the services for which it was formed</w:t>
      </w:r>
      <w:r w:rsidR="00CF3EFD" w:rsidRPr="00EE7A25">
        <w:rPr>
          <w:rFonts w:cstheme="minorHAnsi"/>
        </w:rPr>
        <w:br/>
      </w: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 xml:space="preserve">You are responsible for ensuring that </w:t>
      </w:r>
      <w:r w:rsidR="008D3C79" w:rsidRPr="00EE7A25">
        <w:rPr>
          <w:rFonts w:cstheme="minorHAnsi"/>
        </w:rPr>
        <w:t>FRP</w:t>
      </w:r>
      <w:r w:rsidRPr="00EE7A25">
        <w:rPr>
          <w:rFonts w:cstheme="minorHAnsi"/>
        </w:rPr>
        <w:t xml:space="preserve"> does not breach any of the requirements and rules set out in its Memorandum and Articles of </w:t>
      </w:r>
      <w:r w:rsidR="008D3C79" w:rsidRPr="00EE7A25">
        <w:rPr>
          <w:rFonts w:cstheme="minorHAnsi"/>
        </w:rPr>
        <w:t>A</w:t>
      </w:r>
      <w:r w:rsidRPr="00EE7A25">
        <w:rPr>
          <w:rFonts w:cstheme="minorHAnsi"/>
        </w:rPr>
        <w:t>ssociation and the law</w:t>
      </w:r>
      <w:r w:rsidR="00CF3EFD" w:rsidRPr="00EE7A25">
        <w:rPr>
          <w:rFonts w:cstheme="minorHAnsi"/>
        </w:rPr>
        <w:br/>
      </w:r>
    </w:p>
    <w:p w:rsidR="002A6DBA" w:rsidRPr="00EE7A25" w:rsidRDefault="002A6DBA" w:rsidP="00812115">
      <w:pPr>
        <w:pStyle w:val="ListParagraph"/>
        <w:numPr>
          <w:ilvl w:val="1"/>
          <w:numId w:val="9"/>
        </w:numPr>
        <w:tabs>
          <w:tab w:val="left" w:pos="720"/>
        </w:tabs>
        <w:spacing w:before="100" w:after="100" w:line="240" w:lineRule="auto"/>
        <w:ind w:left="360"/>
        <w:rPr>
          <w:rFonts w:cstheme="minorHAnsi"/>
        </w:rPr>
      </w:pPr>
      <w:r w:rsidRPr="00EE7A25">
        <w:rPr>
          <w:rFonts w:cstheme="minorHAnsi"/>
        </w:rPr>
        <w:t xml:space="preserve">You are required to act with integrity and avoid personal conflicts of interests and misuse of </w:t>
      </w:r>
      <w:r w:rsidR="008D3C79" w:rsidRPr="00EE7A25">
        <w:rPr>
          <w:rFonts w:cstheme="minorHAnsi"/>
        </w:rPr>
        <w:t>FRP</w:t>
      </w:r>
      <w:r w:rsidR="00CF3EFD" w:rsidRPr="00EE7A25">
        <w:rPr>
          <w:rFonts w:cstheme="minorHAnsi"/>
        </w:rPr>
        <w:t xml:space="preserve"> funds</w:t>
      </w:r>
      <w:r w:rsidR="00CF3EFD" w:rsidRPr="00EE7A25">
        <w:rPr>
          <w:rFonts w:cstheme="minorHAnsi"/>
        </w:rPr>
        <w:br/>
      </w:r>
    </w:p>
    <w:p w:rsidR="00812115" w:rsidRPr="00EE7A25" w:rsidRDefault="002A6DBA" w:rsidP="00081FE0">
      <w:pPr>
        <w:pStyle w:val="ListParagraph"/>
        <w:numPr>
          <w:ilvl w:val="1"/>
          <w:numId w:val="9"/>
        </w:numPr>
        <w:tabs>
          <w:tab w:val="left" w:pos="720"/>
        </w:tabs>
        <w:spacing w:before="100" w:after="100" w:line="240" w:lineRule="auto"/>
        <w:ind w:left="360"/>
        <w:rPr>
          <w:rFonts w:cstheme="minorHAnsi"/>
        </w:rPr>
      </w:pPr>
      <w:r w:rsidRPr="00EE7A25">
        <w:rPr>
          <w:rFonts w:cstheme="minorHAnsi"/>
        </w:rPr>
        <w:t>Where technical or professional issues arise, you should consi</w:t>
      </w:r>
      <w:r w:rsidR="00CF3EFD" w:rsidRPr="00EE7A25">
        <w:rPr>
          <w:rFonts w:cstheme="minorHAnsi"/>
        </w:rPr>
        <w:t>der getting professional advice.</w:t>
      </w:r>
    </w:p>
    <w:sectPr w:rsidR="00812115" w:rsidRPr="00EE7A2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B92" w:rsidRDefault="004A2B92" w:rsidP="00050BB7">
      <w:pPr>
        <w:spacing w:after="0" w:line="240" w:lineRule="auto"/>
      </w:pPr>
      <w:r>
        <w:separator/>
      </w:r>
    </w:p>
  </w:endnote>
  <w:endnote w:type="continuationSeparator" w:id="0">
    <w:p w:rsidR="004A2B92" w:rsidRDefault="004A2B92" w:rsidP="0005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454883"/>
      <w:docPartObj>
        <w:docPartGallery w:val="Page Numbers (Bottom of Page)"/>
        <w:docPartUnique/>
      </w:docPartObj>
    </w:sdtPr>
    <w:sdtEndPr>
      <w:rPr>
        <w:noProof/>
      </w:rPr>
    </w:sdtEndPr>
    <w:sdtContent>
      <w:p w:rsidR="004A2B92" w:rsidRDefault="004A2B92">
        <w:pPr>
          <w:pStyle w:val="Footer"/>
          <w:jc w:val="right"/>
        </w:pPr>
        <w:r>
          <w:fldChar w:fldCharType="begin"/>
        </w:r>
        <w:r>
          <w:instrText xml:space="preserve"> PAGE   \* MERGEFORMAT </w:instrText>
        </w:r>
        <w:r>
          <w:fldChar w:fldCharType="separate"/>
        </w:r>
        <w:r w:rsidR="00E200BC">
          <w:rPr>
            <w:noProof/>
          </w:rPr>
          <w:t>2</w:t>
        </w:r>
        <w:r>
          <w:rPr>
            <w:noProof/>
          </w:rPr>
          <w:fldChar w:fldCharType="end"/>
        </w:r>
        <w:r w:rsidR="00EE7A25">
          <w:rPr>
            <w:noProof/>
          </w:rPr>
          <w:t xml:space="preserve"> out of 3</w:t>
        </w:r>
      </w:p>
    </w:sdtContent>
  </w:sdt>
  <w:p w:rsidR="004A2B92" w:rsidRDefault="004A2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B92" w:rsidRDefault="004A2B92" w:rsidP="00050BB7">
      <w:pPr>
        <w:spacing w:after="0" w:line="240" w:lineRule="auto"/>
      </w:pPr>
      <w:r>
        <w:separator/>
      </w:r>
    </w:p>
  </w:footnote>
  <w:footnote w:type="continuationSeparator" w:id="0">
    <w:p w:rsidR="004A2B92" w:rsidRDefault="004A2B92" w:rsidP="00050B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B92" w:rsidRDefault="004A2B92" w:rsidP="00050BB7">
    <w:pPr>
      <w:pStyle w:val="Header"/>
      <w:jc w:val="right"/>
    </w:pPr>
    <w:r>
      <w:rPr>
        <w:rFonts w:ascii="Arial" w:hAnsi="Arial" w:cs="Arial"/>
        <w:b/>
        <w:noProof/>
        <w:sz w:val="20"/>
        <w:szCs w:val="20"/>
        <w:lang w:eastAsia="en-GB"/>
      </w:rPr>
      <w:drawing>
        <wp:inline distT="0" distB="0" distL="0" distR="0" wp14:anchorId="40C69FBD" wp14:editId="1EEAED1B">
          <wp:extent cx="971156" cy="1037774"/>
          <wp:effectExtent l="0" t="0" r="635" b="0"/>
          <wp:docPr id="1" name="Picture 1" descr="frp_logo_green-61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p_logo_green-615-6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177" cy="103779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13FB"/>
    <w:multiLevelType w:val="hybridMultilevel"/>
    <w:tmpl w:val="51E2C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7282BE2"/>
    <w:multiLevelType w:val="hybridMultilevel"/>
    <w:tmpl w:val="537043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7B15086"/>
    <w:multiLevelType w:val="hybridMultilevel"/>
    <w:tmpl w:val="021651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E615C98"/>
    <w:multiLevelType w:val="hybridMultilevel"/>
    <w:tmpl w:val="E7961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9574C7E"/>
    <w:multiLevelType w:val="hybridMultilevel"/>
    <w:tmpl w:val="7FB25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8C4C9B"/>
    <w:multiLevelType w:val="hybridMultilevel"/>
    <w:tmpl w:val="E990FB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5BC427CC"/>
    <w:multiLevelType w:val="hybridMultilevel"/>
    <w:tmpl w:val="B1F8F7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E484080"/>
    <w:multiLevelType w:val="hybridMultilevel"/>
    <w:tmpl w:val="74F2C6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E30736E"/>
    <w:multiLevelType w:val="hybridMultilevel"/>
    <w:tmpl w:val="3552E422"/>
    <w:lvl w:ilvl="0" w:tplc="08090001">
      <w:start w:val="1"/>
      <w:numFmt w:val="bullet"/>
      <w:lvlText w:val=""/>
      <w:lvlJc w:val="left"/>
      <w:pPr>
        <w:ind w:left="360" w:hanging="360"/>
      </w:pPr>
      <w:rPr>
        <w:rFonts w:ascii="Symbol" w:hAnsi="Symbol" w:hint="default"/>
      </w:rPr>
    </w:lvl>
    <w:lvl w:ilvl="1" w:tplc="6910FF04">
      <w:start w:val="5"/>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18263B3"/>
    <w:multiLevelType w:val="hybridMultilevel"/>
    <w:tmpl w:val="C672A07E"/>
    <w:lvl w:ilvl="0" w:tplc="E7A0A5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5B14EEE"/>
    <w:multiLevelType w:val="hybridMultilevel"/>
    <w:tmpl w:val="AADC426C"/>
    <w:lvl w:ilvl="0" w:tplc="E7A0A508">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9"/>
  </w:num>
  <w:num w:numId="3">
    <w:abstractNumId w:val="10"/>
  </w:num>
  <w:num w:numId="4">
    <w:abstractNumId w:val="3"/>
  </w:num>
  <w:num w:numId="5">
    <w:abstractNumId w:val="1"/>
  </w:num>
  <w:num w:numId="6">
    <w:abstractNumId w:val="6"/>
  </w:num>
  <w:num w:numId="7">
    <w:abstractNumId w:val="7"/>
  </w:num>
  <w:num w:numId="8">
    <w:abstractNumId w:val="2"/>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51C"/>
    <w:rsid w:val="00050BB7"/>
    <w:rsid w:val="00081FE0"/>
    <w:rsid w:val="00127944"/>
    <w:rsid w:val="00186004"/>
    <w:rsid w:val="00293633"/>
    <w:rsid w:val="002A60D4"/>
    <w:rsid w:val="002A6DBA"/>
    <w:rsid w:val="003C4CB1"/>
    <w:rsid w:val="003E6C95"/>
    <w:rsid w:val="00495A3F"/>
    <w:rsid w:val="004A2B92"/>
    <w:rsid w:val="00501EA0"/>
    <w:rsid w:val="00633577"/>
    <w:rsid w:val="00714D80"/>
    <w:rsid w:val="00764B9E"/>
    <w:rsid w:val="00770BE4"/>
    <w:rsid w:val="00812115"/>
    <w:rsid w:val="0083251C"/>
    <w:rsid w:val="00895D2C"/>
    <w:rsid w:val="008D3C79"/>
    <w:rsid w:val="008E4D2B"/>
    <w:rsid w:val="00906E8C"/>
    <w:rsid w:val="00AB0709"/>
    <w:rsid w:val="00AE7EF5"/>
    <w:rsid w:val="00AF328F"/>
    <w:rsid w:val="00CF3EFD"/>
    <w:rsid w:val="00D96100"/>
    <w:rsid w:val="00DF1BDB"/>
    <w:rsid w:val="00E200BC"/>
    <w:rsid w:val="00EE7A25"/>
    <w:rsid w:val="00F04E3D"/>
    <w:rsid w:val="00FB4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51C"/>
    <w:pPr>
      <w:ind w:left="720"/>
      <w:contextualSpacing/>
    </w:pPr>
  </w:style>
  <w:style w:type="character" w:styleId="Hyperlink">
    <w:name w:val="Hyperlink"/>
    <w:basedOn w:val="DefaultParagraphFont"/>
    <w:uiPriority w:val="99"/>
    <w:unhideWhenUsed/>
    <w:rsid w:val="00F04E3D"/>
    <w:rPr>
      <w:color w:val="0000FF" w:themeColor="hyperlink"/>
      <w:u w:val="single"/>
    </w:rPr>
  </w:style>
  <w:style w:type="paragraph" w:styleId="BalloonText">
    <w:name w:val="Balloon Text"/>
    <w:basedOn w:val="Normal"/>
    <w:link w:val="BalloonTextChar"/>
    <w:uiPriority w:val="99"/>
    <w:semiHidden/>
    <w:unhideWhenUsed/>
    <w:rsid w:val="00050B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BB7"/>
    <w:rPr>
      <w:rFonts w:ascii="Tahoma" w:hAnsi="Tahoma" w:cs="Tahoma"/>
      <w:sz w:val="16"/>
      <w:szCs w:val="16"/>
    </w:rPr>
  </w:style>
  <w:style w:type="paragraph" w:styleId="Header">
    <w:name w:val="header"/>
    <w:basedOn w:val="Normal"/>
    <w:link w:val="HeaderChar"/>
    <w:uiPriority w:val="99"/>
    <w:unhideWhenUsed/>
    <w:rsid w:val="0005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B7"/>
  </w:style>
  <w:style w:type="paragraph" w:styleId="Footer">
    <w:name w:val="footer"/>
    <w:basedOn w:val="Normal"/>
    <w:link w:val="FooterChar"/>
    <w:uiPriority w:val="99"/>
    <w:unhideWhenUsed/>
    <w:rsid w:val="0005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B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51C"/>
    <w:pPr>
      <w:ind w:left="720"/>
      <w:contextualSpacing/>
    </w:pPr>
  </w:style>
  <w:style w:type="character" w:styleId="Hyperlink">
    <w:name w:val="Hyperlink"/>
    <w:basedOn w:val="DefaultParagraphFont"/>
    <w:uiPriority w:val="99"/>
    <w:unhideWhenUsed/>
    <w:rsid w:val="00F04E3D"/>
    <w:rPr>
      <w:color w:val="0000FF" w:themeColor="hyperlink"/>
      <w:u w:val="single"/>
    </w:rPr>
  </w:style>
  <w:style w:type="paragraph" w:styleId="BalloonText">
    <w:name w:val="Balloon Text"/>
    <w:basedOn w:val="Normal"/>
    <w:link w:val="BalloonTextChar"/>
    <w:uiPriority w:val="99"/>
    <w:semiHidden/>
    <w:unhideWhenUsed/>
    <w:rsid w:val="00050B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BB7"/>
    <w:rPr>
      <w:rFonts w:ascii="Tahoma" w:hAnsi="Tahoma" w:cs="Tahoma"/>
      <w:sz w:val="16"/>
      <w:szCs w:val="16"/>
    </w:rPr>
  </w:style>
  <w:style w:type="paragraph" w:styleId="Header">
    <w:name w:val="header"/>
    <w:basedOn w:val="Normal"/>
    <w:link w:val="HeaderChar"/>
    <w:uiPriority w:val="99"/>
    <w:unhideWhenUsed/>
    <w:rsid w:val="0005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B7"/>
  </w:style>
  <w:style w:type="paragraph" w:styleId="Footer">
    <w:name w:val="footer"/>
    <w:basedOn w:val="Normal"/>
    <w:link w:val="FooterChar"/>
    <w:uiPriority w:val="99"/>
    <w:unhideWhenUsed/>
    <w:rsid w:val="0005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246460">
      <w:bodyDiv w:val="1"/>
      <w:marLeft w:val="0"/>
      <w:marRight w:val="0"/>
      <w:marTop w:val="0"/>
      <w:marBottom w:val="0"/>
      <w:divBdr>
        <w:top w:val="none" w:sz="0" w:space="0" w:color="auto"/>
        <w:left w:val="none" w:sz="0" w:space="0" w:color="auto"/>
        <w:bottom w:val="none" w:sz="0" w:space="0" w:color="auto"/>
        <w:right w:val="none" w:sz="0" w:space="0" w:color="auto"/>
      </w:divBdr>
    </w:div>
    <w:div w:id="62273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nicole@frponline.org.uk" TargetMode="External"/><Relationship Id="rId4" Type="http://schemas.microsoft.com/office/2007/relationships/stylesWithEffects" Target="stylesWithEffects.xml"/><Relationship Id="rId9" Type="http://schemas.openxmlformats.org/officeDocument/2006/relationships/hyperlink" Target="http://www.frponline.org.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62722-84E4-4185-81EE-8825761EE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Nicole</cp:lastModifiedBy>
  <cp:revision>7</cp:revision>
  <cp:lastPrinted>2012-06-19T15:25:00Z</cp:lastPrinted>
  <dcterms:created xsi:type="dcterms:W3CDTF">2012-07-09T13:35:00Z</dcterms:created>
  <dcterms:modified xsi:type="dcterms:W3CDTF">2012-07-11T15:48:00Z</dcterms:modified>
</cp:coreProperties>
</file>